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6B" w:rsidRDefault="005252FC">
      <w:r>
        <w:t>Fraszka nr 2</w:t>
      </w:r>
    </w:p>
    <w:p w:rsidR="005252FC" w:rsidRDefault="005252FC"/>
    <w:p w:rsidR="005252FC" w:rsidRDefault="005252FC">
      <w:r>
        <w:t>Jan Kochanowski</w:t>
      </w:r>
    </w:p>
    <w:p w:rsidR="005252FC" w:rsidRPr="005252FC" w:rsidRDefault="005252FC">
      <w:pPr>
        <w:rPr>
          <w:b/>
          <w:i/>
          <w:u w:val="single"/>
        </w:rPr>
      </w:pPr>
      <w:r w:rsidRPr="005252FC">
        <w:rPr>
          <w:b/>
          <w:i/>
          <w:u w:val="single"/>
        </w:rPr>
        <w:t>„Na nabożną”</w:t>
      </w:r>
    </w:p>
    <w:p w:rsidR="005252FC" w:rsidRDefault="005252FC">
      <w:r>
        <w:t>Jeśli nie grzeszysz, jako mi powiadasz,</w:t>
      </w:r>
    </w:p>
    <w:p w:rsidR="005252FC" w:rsidRDefault="005252FC">
      <w:r>
        <w:t>Czego się, miła, tak często spowiadasz?</w:t>
      </w:r>
    </w:p>
    <w:p w:rsidR="005252FC" w:rsidRPr="005252FC" w:rsidRDefault="005252FC">
      <w:pPr>
        <w:rPr>
          <w:b/>
          <w:i/>
          <w:u w:val="single"/>
        </w:rPr>
      </w:pPr>
      <w:r w:rsidRPr="005252FC">
        <w:rPr>
          <w:b/>
          <w:i/>
          <w:u w:val="single"/>
        </w:rPr>
        <w:t>„Na młodość”</w:t>
      </w:r>
    </w:p>
    <w:p w:rsidR="005252FC" w:rsidRDefault="005252FC">
      <w:r>
        <w:t xml:space="preserve">Jakoby też rok bez wiosny mieć chcieli , </w:t>
      </w:r>
    </w:p>
    <w:p w:rsidR="005252FC" w:rsidRDefault="005252FC">
      <w:r>
        <w:t>Którzy chcą, żeby młodzi nie szaleli.</w:t>
      </w:r>
    </w:p>
    <w:p w:rsidR="005252FC" w:rsidRPr="005252FC" w:rsidRDefault="005252FC">
      <w:pPr>
        <w:rPr>
          <w:b/>
          <w:i/>
          <w:u w:val="single"/>
        </w:rPr>
      </w:pPr>
      <w:r w:rsidRPr="005252FC">
        <w:rPr>
          <w:b/>
          <w:i/>
          <w:u w:val="single"/>
        </w:rPr>
        <w:t>„Na starość”</w:t>
      </w:r>
    </w:p>
    <w:p w:rsidR="005252FC" w:rsidRDefault="005252FC">
      <w:r>
        <w:t>Biedna starości, wszyscy cię żądamy,</w:t>
      </w:r>
    </w:p>
    <w:p w:rsidR="005252FC" w:rsidRDefault="005252FC">
      <w:r>
        <w:t xml:space="preserve">A kiedy </w:t>
      </w:r>
      <w:proofErr w:type="spellStart"/>
      <w:r>
        <w:t>przydziesz</w:t>
      </w:r>
      <w:proofErr w:type="spellEnd"/>
      <w:r>
        <w:t>, to zaś narzekamy.</w:t>
      </w:r>
    </w:p>
    <w:sectPr w:rsidR="005252FC" w:rsidSect="003A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2FC"/>
    <w:rsid w:val="003A5D6B"/>
    <w:rsid w:val="0052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2010-03-13T15:54:00Z</dcterms:created>
  <dcterms:modified xsi:type="dcterms:W3CDTF">2010-03-13T15:59:00Z</dcterms:modified>
</cp:coreProperties>
</file>