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77" w:rsidRDefault="00517F77" w:rsidP="003E0C3B">
      <w:pPr>
        <w:spacing w:line="360" w:lineRule="auto"/>
        <w:jc w:val="both"/>
      </w:pPr>
      <w:r>
        <w:t>Do narkotyków tzw. miękkich należą marihuana, haszysz i LSD.</w:t>
      </w:r>
    </w:p>
    <w:p w:rsidR="00517F77" w:rsidRDefault="00517F77" w:rsidP="003E0C3B">
      <w:pPr>
        <w:spacing w:line="360" w:lineRule="auto"/>
        <w:jc w:val="both"/>
      </w:pPr>
      <w:r>
        <w:t xml:space="preserve">Marihuana to </w:t>
      </w:r>
      <w:r w:rsidRPr="00517F77">
        <w:t xml:space="preserve">wysuszone kwiatostany (niejednokrotnie z niewielką domieszką liści) żeńskich </w:t>
      </w:r>
      <w:r>
        <w:t xml:space="preserve">roślin konopi </w:t>
      </w:r>
      <w:r w:rsidRPr="00517F77">
        <w:t xml:space="preserve">zawierające substancje psychoaktywne z grupy </w:t>
      </w:r>
      <w:proofErr w:type="spellStart"/>
      <w:r w:rsidRPr="00517F77">
        <w:t>kannabinoli</w:t>
      </w:r>
      <w:proofErr w:type="spellEnd"/>
      <w:r w:rsidRPr="00517F77">
        <w:t>.</w:t>
      </w:r>
    </w:p>
    <w:p w:rsidR="00517F77" w:rsidRDefault="00517F77" w:rsidP="003E0C3B">
      <w:pPr>
        <w:spacing w:line="360" w:lineRule="auto"/>
        <w:jc w:val="both"/>
      </w:pPr>
      <w:r>
        <w:t xml:space="preserve"> H</w:t>
      </w:r>
      <w:r w:rsidRPr="00517F77">
        <w:t>aszysz jest przetworem konopi, podobnie jak marihuana. Palony jest zazwyczaj z tytoniem w postaci ręcznie robionych papierosów (skrętów) bądź ze specjalnych fajek wodnych.</w:t>
      </w:r>
    </w:p>
    <w:p w:rsidR="005F4CA0" w:rsidRDefault="005F4CA0" w:rsidP="003E0C3B">
      <w:pPr>
        <w:spacing w:line="360" w:lineRule="auto"/>
        <w:jc w:val="both"/>
      </w:pPr>
      <w:r>
        <w:t>Marihuana i haszysz to najbardziej rozpowszechnione, a tym samym najczęściej używane narkotyki w Polsce i na świecie. W niektórych krajach preparaty konopi są legalizowane i dopuszczane do oficjalnego obrotu. Przykładem jest ustawodawstwo holenderskie. Powodem łagodnego podejścia do tych środków jest przekonanie o relatywnie niskich szkodach zdrowotnych i społecznych związanych z ich używaniem. Najczęściej stosowaną formą przyjmowania preparatów konopi jest ich palenie ("skręty", fifki, fajki, itp.).  Długość działania to okres od 1 do 3 godzin.</w:t>
      </w:r>
    </w:p>
    <w:p w:rsidR="005F4CA0" w:rsidRDefault="005F4CA0" w:rsidP="003E0C3B">
      <w:pPr>
        <w:spacing w:line="360" w:lineRule="auto"/>
        <w:jc w:val="both"/>
      </w:pPr>
      <w:r>
        <w:t>Zażywając preparaty konopi obserwuje się następujące objawy:</w:t>
      </w:r>
    </w:p>
    <w:p w:rsidR="005F4CA0" w:rsidRDefault="005F4CA0" w:rsidP="003E0C3B">
      <w:pPr>
        <w:spacing w:line="360" w:lineRule="auto"/>
        <w:jc w:val="both"/>
      </w:pPr>
      <w:r>
        <w:t>- wzrost ciśnienia krwi i przyspieszone tętno</w:t>
      </w:r>
    </w:p>
    <w:p w:rsidR="005F4CA0" w:rsidRDefault="005F4CA0" w:rsidP="003E0C3B">
      <w:pPr>
        <w:spacing w:line="360" w:lineRule="auto"/>
        <w:jc w:val="both"/>
      </w:pPr>
      <w:r>
        <w:t>- wysuszenie śluzówek jamy ustnej, czasami ataki kaszlu</w:t>
      </w:r>
    </w:p>
    <w:p w:rsidR="005F4CA0" w:rsidRDefault="005F4CA0" w:rsidP="003E0C3B">
      <w:pPr>
        <w:spacing w:line="360" w:lineRule="auto"/>
        <w:jc w:val="both"/>
      </w:pPr>
      <w:r>
        <w:t>- przekrwienie gałek ocznych, spojówek, niekiedy obrzęk powiek</w:t>
      </w:r>
    </w:p>
    <w:p w:rsidR="005F4CA0" w:rsidRDefault="005F4CA0" w:rsidP="003E0C3B">
      <w:pPr>
        <w:spacing w:line="360" w:lineRule="auto"/>
        <w:jc w:val="both"/>
      </w:pPr>
      <w:r>
        <w:t>- pocenie się</w:t>
      </w:r>
    </w:p>
    <w:p w:rsidR="005F4CA0" w:rsidRDefault="005F4CA0" w:rsidP="003E0C3B">
      <w:pPr>
        <w:spacing w:line="360" w:lineRule="auto"/>
        <w:jc w:val="both"/>
      </w:pPr>
      <w:r>
        <w:t>- zwiększenie apetytu</w:t>
      </w:r>
    </w:p>
    <w:p w:rsidR="005F4CA0" w:rsidRDefault="005F4CA0" w:rsidP="003E0C3B">
      <w:pPr>
        <w:spacing w:line="360" w:lineRule="auto"/>
        <w:jc w:val="both"/>
      </w:pPr>
      <w:r>
        <w:t>- bóle i zawroty głowy</w:t>
      </w:r>
    </w:p>
    <w:p w:rsidR="005F4CA0" w:rsidRDefault="005F4CA0" w:rsidP="003E0C3B">
      <w:pPr>
        <w:spacing w:line="360" w:lineRule="auto"/>
        <w:jc w:val="both"/>
      </w:pPr>
      <w:r>
        <w:t>- zaburzenia koordynacji ruchowej, uwagi i możliwości uczenia się</w:t>
      </w:r>
    </w:p>
    <w:p w:rsidR="005F4CA0" w:rsidRDefault="005F4CA0" w:rsidP="003E0C3B">
      <w:pPr>
        <w:spacing w:line="360" w:lineRule="auto"/>
        <w:jc w:val="both"/>
      </w:pPr>
      <w:r>
        <w:t>- zaburzenia pamięci</w:t>
      </w:r>
    </w:p>
    <w:p w:rsidR="005F4CA0" w:rsidRDefault="005F4CA0" w:rsidP="003E0C3B">
      <w:pPr>
        <w:spacing w:line="360" w:lineRule="auto"/>
        <w:jc w:val="both"/>
      </w:pPr>
      <w:r>
        <w:t>- ogólnie gorszą sprawność psychofizyczna (wzrost urazowości).</w:t>
      </w:r>
    </w:p>
    <w:p w:rsidR="003E0C3B" w:rsidRDefault="003E0C3B" w:rsidP="003E0C3B">
      <w:pPr>
        <w:spacing w:line="360" w:lineRule="auto"/>
        <w:jc w:val="both"/>
      </w:pPr>
      <w:r>
        <w:t xml:space="preserve">Doznania wynikłe z przyjęcia THC zależą od cech osobowości danego człowieka, wielkości dawki, drogi przyjęcia, stanu emocjonalnego w momencie przyjęcia, obecności innych ludzi oraz od współdziałania tej substancji z innymi (np. z alkoholem). Przetwory konopi indyjskich używa się najczęściej w celu intensyfikowania przyjemności. Wywołują uczucie euforii. </w:t>
      </w:r>
    </w:p>
    <w:p w:rsidR="00BD4DC1" w:rsidRDefault="00BD4DC1" w:rsidP="00BD4DC1">
      <w:pPr>
        <w:spacing w:line="360" w:lineRule="auto"/>
        <w:jc w:val="both"/>
      </w:pPr>
      <w:r>
        <w:t xml:space="preserve">Wyróżnia się następujące fazy działania THC, między którymi występują okresy uspokojenia i "wyciszenia psychicznego": </w:t>
      </w:r>
    </w:p>
    <w:p w:rsidR="00BD4DC1" w:rsidRDefault="00BD4DC1" w:rsidP="00BD4DC1">
      <w:pPr>
        <w:spacing w:line="360" w:lineRule="auto"/>
        <w:jc w:val="both"/>
      </w:pPr>
      <w:r>
        <w:lastRenderedPageBreak/>
        <w:t>faza dobrego samopoczucia i euforii z wielomównością</w:t>
      </w:r>
    </w:p>
    <w:p w:rsidR="00BD4DC1" w:rsidRDefault="00BD4DC1" w:rsidP="00BD4DC1">
      <w:pPr>
        <w:spacing w:line="360" w:lineRule="auto"/>
        <w:jc w:val="both"/>
      </w:pPr>
      <w:r>
        <w:t>faza nadwrażliwości zmysłowej, zwłaszcza słuchu i wzroku z zaburzeniami poczucia czasu i przestrzeni, niekiedy napadami ostrego lęku</w:t>
      </w:r>
    </w:p>
    <w:p w:rsidR="00BD4DC1" w:rsidRDefault="00BD4DC1" w:rsidP="00BD4DC1">
      <w:pPr>
        <w:spacing w:line="360" w:lineRule="auto"/>
        <w:jc w:val="both"/>
      </w:pPr>
      <w:r>
        <w:t>faza ekstatyczna</w:t>
      </w:r>
    </w:p>
    <w:p w:rsidR="00BD4DC1" w:rsidRDefault="00BD4DC1" w:rsidP="00BD4DC1">
      <w:pPr>
        <w:spacing w:line="360" w:lineRule="auto"/>
        <w:jc w:val="both"/>
      </w:pPr>
      <w:r>
        <w:t>faza snu i przebudzenia</w:t>
      </w:r>
    </w:p>
    <w:p w:rsidR="003E0C3B" w:rsidRDefault="00BD4DC1" w:rsidP="003E0C3B">
      <w:pPr>
        <w:spacing w:line="360" w:lineRule="auto"/>
        <w:jc w:val="both"/>
      </w:pPr>
      <w:r>
        <w:t xml:space="preserve">Powyższe fazy nie zawsze ujawniają się w pełni. </w:t>
      </w:r>
    </w:p>
    <w:p w:rsidR="00BD4DC1" w:rsidRDefault="00BD4DC1" w:rsidP="00BD4DC1">
      <w:pPr>
        <w:spacing w:line="360" w:lineRule="auto"/>
        <w:jc w:val="both"/>
      </w:pPr>
      <w:r>
        <w:t xml:space="preserve">Pozornie „pozytywnymi” skutkami zażywania </w:t>
      </w:r>
      <w:proofErr w:type="spellStart"/>
      <w:r>
        <w:t>konopii</w:t>
      </w:r>
      <w:proofErr w:type="spellEnd"/>
      <w:r>
        <w:t xml:space="preserve"> to:</w:t>
      </w:r>
    </w:p>
    <w:p w:rsidR="00BD4DC1" w:rsidRDefault="00BD4DC1" w:rsidP="00BD4DC1">
      <w:pPr>
        <w:spacing w:line="360" w:lineRule="auto"/>
        <w:jc w:val="both"/>
      </w:pPr>
      <w:r>
        <w:t>obniżenie się progu percepcji (szczególnie słuchowej) - wzrost wrażliwości zmysłów</w:t>
      </w:r>
    </w:p>
    <w:p w:rsidR="00BD4DC1" w:rsidRDefault="00BD4DC1" w:rsidP="00BD4DC1">
      <w:pPr>
        <w:spacing w:line="360" w:lineRule="auto"/>
        <w:jc w:val="both"/>
      </w:pPr>
      <w:r>
        <w:t>odprężenie i poczucie spokoju</w:t>
      </w:r>
    </w:p>
    <w:p w:rsidR="00BD4DC1" w:rsidRDefault="00BD4DC1" w:rsidP="00BD4DC1">
      <w:pPr>
        <w:spacing w:line="360" w:lineRule="auto"/>
        <w:jc w:val="both"/>
      </w:pPr>
      <w:r>
        <w:t>zmiana poczucia mijającego czasu: jest on określany jako rozciągnięty i mijający wolniej</w:t>
      </w:r>
    </w:p>
    <w:p w:rsidR="00BD4DC1" w:rsidRDefault="00BD4DC1" w:rsidP="00BD4DC1">
      <w:pPr>
        <w:spacing w:line="360" w:lineRule="auto"/>
        <w:jc w:val="both"/>
      </w:pPr>
      <w:r>
        <w:t>zwiększenie odczucia przyjemności seksualnych</w:t>
      </w:r>
    </w:p>
    <w:p w:rsidR="00BD4DC1" w:rsidRDefault="00BD4DC1" w:rsidP="00BD4DC1">
      <w:pPr>
        <w:spacing w:line="360" w:lineRule="auto"/>
        <w:jc w:val="both"/>
      </w:pPr>
      <w:r>
        <w:t>optymizm i podniesiona samoocena</w:t>
      </w:r>
    </w:p>
    <w:p w:rsidR="00BD4DC1" w:rsidRDefault="00BD4DC1" w:rsidP="00BD4DC1">
      <w:pPr>
        <w:spacing w:line="360" w:lineRule="auto"/>
        <w:jc w:val="both"/>
      </w:pPr>
      <w:r>
        <w:t>poczucie absurdu</w:t>
      </w:r>
    </w:p>
    <w:p w:rsidR="00BD4DC1" w:rsidRDefault="00BD4DC1" w:rsidP="00BD4DC1">
      <w:pPr>
        <w:spacing w:line="360" w:lineRule="auto"/>
        <w:jc w:val="both"/>
      </w:pPr>
      <w:r>
        <w:t xml:space="preserve">Negatywne efekty działania </w:t>
      </w:r>
    </w:p>
    <w:p w:rsidR="00BD4DC1" w:rsidRDefault="00BD4DC1" w:rsidP="00BD4DC1">
      <w:pPr>
        <w:spacing w:line="360" w:lineRule="auto"/>
        <w:jc w:val="both"/>
      </w:pPr>
      <w:r>
        <w:t>skłonność do ulegania sugestiom</w:t>
      </w:r>
    </w:p>
    <w:p w:rsidR="00BD4DC1" w:rsidRDefault="00BD4DC1" w:rsidP="00BD4DC1">
      <w:pPr>
        <w:spacing w:line="360" w:lineRule="auto"/>
        <w:jc w:val="both"/>
      </w:pPr>
      <w:r>
        <w:t>zagubienie</w:t>
      </w:r>
    </w:p>
    <w:p w:rsidR="00BD4DC1" w:rsidRDefault="00BD4DC1" w:rsidP="00BD4DC1">
      <w:pPr>
        <w:spacing w:line="360" w:lineRule="auto"/>
        <w:jc w:val="both"/>
      </w:pPr>
      <w:r>
        <w:t>nieracjonalne myśli</w:t>
      </w:r>
    </w:p>
    <w:p w:rsidR="00BD4DC1" w:rsidRDefault="00BD4DC1" w:rsidP="00BD4DC1">
      <w:pPr>
        <w:spacing w:line="360" w:lineRule="auto"/>
        <w:jc w:val="both"/>
      </w:pPr>
      <w:r>
        <w:t>zwiększone napięcie i niepokój</w:t>
      </w:r>
    </w:p>
    <w:p w:rsidR="00BD4DC1" w:rsidRDefault="00BD4DC1" w:rsidP="00BD4DC1">
      <w:pPr>
        <w:spacing w:line="360" w:lineRule="auto"/>
        <w:jc w:val="both"/>
      </w:pPr>
      <w:r>
        <w:t>pogorszenie pamięci</w:t>
      </w:r>
    </w:p>
    <w:p w:rsidR="00BD4DC1" w:rsidRDefault="00BD4DC1" w:rsidP="00BD4DC1">
      <w:pPr>
        <w:spacing w:line="360" w:lineRule="auto"/>
        <w:jc w:val="both"/>
      </w:pPr>
      <w:r>
        <w:t>przyspieszone tętno</w:t>
      </w:r>
    </w:p>
    <w:p w:rsidR="00BD4DC1" w:rsidRDefault="00BD4DC1" w:rsidP="00BD4DC1">
      <w:pPr>
        <w:spacing w:line="360" w:lineRule="auto"/>
        <w:jc w:val="both"/>
      </w:pPr>
      <w:r>
        <w:t>zawroty głowy</w:t>
      </w:r>
    </w:p>
    <w:p w:rsidR="00BD4DC1" w:rsidRDefault="00BD4DC1" w:rsidP="00BD4DC1">
      <w:pPr>
        <w:spacing w:line="360" w:lineRule="auto"/>
        <w:jc w:val="both"/>
      </w:pPr>
      <w:r>
        <w:t>apatia</w:t>
      </w:r>
    </w:p>
    <w:p w:rsidR="00BD4DC1" w:rsidRDefault="00BD4DC1" w:rsidP="00BD4DC1">
      <w:pPr>
        <w:spacing w:line="360" w:lineRule="auto"/>
        <w:jc w:val="both"/>
      </w:pPr>
      <w:r>
        <w:t>lęki i urojenia</w:t>
      </w:r>
    </w:p>
    <w:p w:rsidR="00BD4DC1" w:rsidRDefault="00BD4DC1" w:rsidP="00BD4DC1">
      <w:pPr>
        <w:spacing w:line="360" w:lineRule="auto"/>
        <w:jc w:val="both"/>
      </w:pPr>
      <w:r>
        <w:t>niemożność skupienia uwagi na wielu rzeczach jednocześnie</w:t>
      </w:r>
    </w:p>
    <w:p w:rsidR="004E345F" w:rsidRDefault="005F4CA0" w:rsidP="003E0C3B">
      <w:pPr>
        <w:spacing w:line="360" w:lineRule="auto"/>
        <w:jc w:val="both"/>
      </w:pPr>
      <w:r>
        <w:lastRenderedPageBreak/>
        <w:t>LSD</w:t>
      </w:r>
    </w:p>
    <w:p w:rsidR="005F4CA0" w:rsidRDefault="005F4CA0" w:rsidP="003E0C3B">
      <w:pPr>
        <w:spacing w:line="360" w:lineRule="auto"/>
        <w:jc w:val="both"/>
      </w:pPr>
      <w:r w:rsidRPr="00517F77">
        <w:t xml:space="preserve">Substancją aktywną w LSD jest </w:t>
      </w:r>
      <w:proofErr w:type="spellStart"/>
      <w:r w:rsidRPr="00517F77">
        <w:t>dietyloamid</w:t>
      </w:r>
      <w:proofErr w:type="spellEnd"/>
      <w:r w:rsidRPr="00517F77">
        <w:t xml:space="preserve"> kwasu lizergowego (LSD-25). </w:t>
      </w:r>
      <w:r>
        <w:t xml:space="preserve">LSD to środek z grupy halucynogenów, związek kwasu lizergowego, powszechnie znany jako "kwas", powodujący omamy wzrokowe, słuchowe i dotykowe. </w:t>
      </w:r>
    </w:p>
    <w:p w:rsidR="005F4CA0" w:rsidRDefault="005F4CA0" w:rsidP="003E0C3B">
      <w:pPr>
        <w:spacing w:line="360" w:lineRule="auto"/>
        <w:jc w:val="both"/>
      </w:pPr>
      <w:r>
        <w:t xml:space="preserve">LSD jest jednym z najtańszych i najszerzej dostępnych narkotyków. Praktycznie całkowicie wyparło ono inne </w:t>
      </w:r>
      <w:proofErr w:type="spellStart"/>
      <w:r>
        <w:t>psychodeliki</w:t>
      </w:r>
      <w:proofErr w:type="spellEnd"/>
      <w:r>
        <w:t>. Od ponad dwudziestu lat jest to najpopularniejszy środek halucynogenny.</w:t>
      </w:r>
      <w:r w:rsidRPr="00517F77">
        <w:t xml:space="preserve"> Najpoważniejsze próby medycznego stosowania LSD dotyczyły psychiatrii, a dokładnie leczenia schizofreników. </w:t>
      </w:r>
    </w:p>
    <w:p w:rsidR="005F4CA0" w:rsidRDefault="005F4CA0" w:rsidP="003E0C3B">
      <w:pPr>
        <w:spacing w:line="360" w:lineRule="auto"/>
        <w:jc w:val="both"/>
      </w:pPr>
      <w:r>
        <w:t>Najczęstszą formą tego psychodeliku są będące w nielegalnej dystrybucji kolorowe papierowe znaczki wielkości przedstawiające różne symbole graficzne - nasączone roztworem LSD.</w:t>
      </w:r>
    </w:p>
    <w:p w:rsidR="005F4CA0" w:rsidRDefault="005F4CA0" w:rsidP="003E0C3B">
      <w:pPr>
        <w:spacing w:line="360" w:lineRule="auto"/>
        <w:jc w:val="both"/>
      </w:pPr>
      <w:r>
        <w:t>Stosowane są one doustnie (ssanie lub włożenie pod język).</w:t>
      </w:r>
    </w:p>
    <w:p w:rsidR="003E0C3B" w:rsidRDefault="005F4CA0" w:rsidP="003E0C3B">
      <w:pPr>
        <w:spacing w:line="360" w:lineRule="auto"/>
        <w:jc w:val="both"/>
      </w:pPr>
      <w:r>
        <w:t>LSD ma niezwykle niską dawkę efektywną: każdy znaczek zawiera ok. 300 mikrogramów LSD (w Polsce czasem 100 mikrogramów z dodatkiem amfetaminy dla wzmocnienia efektu).</w:t>
      </w:r>
      <w:r w:rsidR="003E0C3B">
        <w:t xml:space="preserve"> </w:t>
      </w:r>
    </w:p>
    <w:p w:rsidR="005F4CA0" w:rsidRDefault="005F4CA0" w:rsidP="003E0C3B">
      <w:pPr>
        <w:spacing w:line="360" w:lineRule="auto"/>
        <w:jc w:val="both"/>
      </w:pPr>
      <w:r>
        <w:t>Prędkość działania LSD jest zależna od sposobu przyjęcia środka. I tak, brany doustnie (droga pokarmowa) przynosi efekty dopiero po ponad 40 minutach, u osób szczególnie wrażliwych - wcześniej, nawet po 15.</w:t>
      </w:r>
      <w:r w:rsidR="003E0C3B">
        <w:t xml:space="preserve"> Długość działania i efekty zażycia LSD zależą od ilości użytego środka</w:t>
      </w:r>
      <w:r w:rsidR="003E0C3B" w:rsidRPr="00517F77">
        <w:t xml:space="preserve"> i osiągają szczyt w przeciągu okresu od jednej do trzech godzin po zażyciu środka. Halucynacje mogą trwać od 8 do 12 godzin. </w:t>
      </w:r>
      <w:r w:rsidR="003E0C3B">
        <w:t xml:space="preserve">osoby zażywającej środek i od atmosfery, w której dochodzi do jego użycia. </w:t>
      </w:r>
      <w:r>
        <w:t>Często jest przyjmowana poprzez włożenie pod język, a więc wchłaniana przez dziąsła.</w:t>
      </w:r>
      <w:r w:rsidR="003E0C3B">
        <w:t xml:space="preserve"> </w:t>
      </w:r>
      <w:r>
        <w:t>LSD może być również, co jest szczególnie niebezpieczne, włożona pod powie</w:t>
      </w:r>
      <w:r w:rsidR="003E0C3B">
        <w:t>kę oka.</w:t>
      </w:r>
    </w:p>
    <w:p w:rsidR="00517F77" w:rsidRDefault="003E0C3B" w:rsidP="003E0C3B">
      <w:pPr>
        <w:spacing w:line="360" w:lineRule="auto"/>
        <w:jc w:val="both"/>
      </w:pPr>
      <w:r>
        <w:t>N</w:t>
      </w:r>
      <w:r w:rsidR="005F4CA0">
        <w:t xml:space="preserve">azwy </w:t>
      </w:r>
      <w:r w:rsidR="00517F77" w:rsidRPr="00517F77">
        <w:t>LSD</w:t>
      </w:r>
      <w:r w:rsidR="005F4CA0">
        <w:t xml:space="preserve"> używane w slangu to</w:t>
      </w:r>
      <w:r w:rsidR="00517F77" w:rsidRPr="00517F77">
        <w:t xml:space="preserve">: kwas, </w:t>
      </w:r>
      <w:proofErr w:type="spellStart"/>
      <w:r w:rsidR="00517F77" w:rsidRPr="00517F77">
        <w:t>kwach</w:t>
      </w:r>
      <w:proofErr w:type="spellEnd"/>
      <w:r w:rsidR="00517F77" w:rsidRPr="00517F77">
        <w:t xml:space="preserve">, </w:t>
      </w:r>
      <w:proofErr w:type="spellStart"/>
      <w:r w:rsidR="00517F77" w:rsidRPr="00517F77">
        <w:t>kwasik</w:t>
      </w:r>
      <w:proofErr w:type="spellEnd"/>
      <w:r w:rsidR="00517F77" w:rsidRPr="00517F77">
        <w:t xml:space="preserve">, papierek, </w:t>
      </w:r>
      <w:proofErr w:type="spellStart"/>
      <w:r w:rsidR="00517F77" w:rsidRPr="00517F77">
        <w:t>krysztatek</w:t>
      </w:r>
      <w:proofErr w:type="spellEnd"/>
      <w:r w:rsidR="00517F77" w:rsidRPr="00517F77">
        <w:t xml:space="preserve">, kamyczek, </w:t>
      </w:r>
      <w:proofErr w:type="spellStart"/>
      <w:r w:rsidR="00517F77" w:rsidRPr="00517F77">
        <w:t>trip</w:t>
      </w:r>
      <w:proofErr w:type="spellEnd"/>
      <w:r w:rsidR="00517F77" w:rsidRPr="00517F77">
        <w:t xml:space="preserve">, </w:t>
      </w:r>
      <w:proofErr w:type="spellStart"/>
      <w:r w:rsidR="00517F77" w:rsidRPr="00517F77">
        <w:t>ejsid</w:t>
      </w:r>
      <w:proofErr w:type="spellEnd"/>
      <w:r w:rsidR="00517F77" w:rsidRPr="00517F77">
        <w:t xml:space="preserve">, </w:t>
      </w:r>
      <w:proofErr w:type="spellStart"/>
      <w:r w:rsidR="00517F77" w:rsidRPr="00517F77">
        <w:t>tejbs</w:t>
      </w:r>
      <w:proofErr w:type="spellEnd"/>
      <w:r w:rsidR="00517F77" w:rsidRPr="00517F77">
        <w:t xml:space="preserve">, listek, oraz nazwy własne bibułek z kolorowym nadrukiem np. </w:t>
      </w:r>
      <w:proofErr w:type="spellStart"/>
      <w:r w:rsidR="00517F77" w:rsidRPr="00517F77">
        <w:t>Asterix</w:t>
      </w:r>
      <w:proofErr w:type="spellEnd"/>
      <w:r w:rsidR="00517F77" w:rsidRPr="00517F77">
        <w:t>,</w:t>
      </w:r>
    </w:p>
    <w:p w:rsidR="003E0C3B" w:rsidRDefault="003E0C3B" w:rsidP="003E0C3B">
      <w:pPr>
        <w:spacing w:line="360" w:lineRule="auto"/>
        <w:jc w:val="both"/>
      </w:pPr>
      <w:r>
        <w:t xml:space="preserve">Wywoływane przez LSD, pod względem psychicznym, objawy są bardzo różnorodne. Do najczęściej pojawiających się można zaliczyć: </w:t>
      </w:r>
    </w:p>
    <w:p w:rsidR="003E0C3B" w:rsidRDefault="003E0C3B" w:rsidP="003E0C3B">
      <w:pPr>
        <w:spacing w:line="360" w:lineRule="auto"/>
        <w:jc w:val="both"/>
      </w:pPr>
      <w:r>
        <w:t>zmianę poczucia kształtów i barw</w:t>
      </w:r>
    </w:p>
    <w:p w:rsidR="003E0C3B" w:rsidRDefault="003E0C3B" w:rsidP="003E0C3B">
      <w:pPr>
        <w:spacing w:line="360" w:lineRule="auto"/>
        <w:jc w:val="both"/>
      </w:pPr>
      <w:r>
        <w:t>niewyraźne widzenie całości i ostrzejsze widzenie kontrastów</w:t>
      </w:r>
    </w:p>
    <w:p w:rsidR="003E0C3B" w:rsidRDefault="003E0C3B" w:rsidP="003E0C3B">
      <w:pPr>
        <w:spacing w:line="360" w:lineRule="auto"/>
        <w:jc w:val="both"/>
      </w:pPr>
      <w:r>
        <w:t>wyostrzenie słuchu</w:t>
      </w:r>
    </w:p>
    <w:p w:rsidR="003E0C3B" w:rsidRDefault="003E0C3B" w:rsidP="003E0C3B">
      <w:pPr>
        <w:spacing w:line="360" w:lineRule="auto"/>
        <w:jc w:val="both"/>
      </w:pPr>
      <w:r>
        <w:t>poczucie obcości własnego ciała</w:t>
      </w:r>
    </w:p>
    <w:p w:rsidR="003E0C3B" w:rsidRDefault="003E0C3B" w:rsidP="003E0C3B">
      <w:pPr>
        <w:spacing w:line="360" w:lineRule="auto"/>
        <w:jc w:val="both"/>
      </w:pPr>
      <w:r>
        <w:lastRenderedPageBreak/>
        <w:t>omamy, złudzenia i urojenia wzrokowe</w:t>
      </w:r>
    </w:p>
    <w:p w:rsidR="003E0C3B" w:rsidRDefault="003E0C3B" w:rsidP="003E0C3B">
      <w:pPr>
        <w:spacing w:line="360" w:lineRule="auto"/>
        <w:jc w:val="both"/>
      </w:pPr>
      <w:r>
        <w:t>zmiany nastroju i euforię</w:t>
      </w:r>
      <w:r w:rsidRPr="003E0C3B">
        <w:t xml:space="preserve"> </w:t>
      </w:r>
      <w:r>
        <w:t>subiektywne poczucie wolniejszego upływu czasu</w:t>
      </w:r>
    </w:p>
    <w:p w:rsidR="003E0C3B" w:rsidRDefault="003E0C3B" w:rsidP="003E0C3B">
      <w:pPr>
        <w:spacing w:line="360" w:lineRule="auto"/>
        <w:jc w:val="both"/>
      </w:pPr>
      <w:r>
        <w:t>gonitwę myśli i zmniejszenie zdolności krytycznego osądu.</w:t>
      </w:r>
    </w:p>
    <w:p w:rsidR="003E0C3B" w:rsidRDefault="003E0C3B" w:rsidP="003E0C3B">
      <w:pPr>
        <w:spacing w:line="360" w:lineRule="auto"/>
        <w:jc w:val="both"/>
      </w:pPr>
      <w:r>
        <w:t xml:space="preserve">Czasem pojawia się uczucie lekkości, bądź przeciwnie - ociężałości. Przedmioty widziane po otwarciu oczu zwykle zdają się błyszczeć, a nawet najprostsze z nich nabierają niezwykłego znaczenia symbolicznego. </w:t>
      </w:r>
    </w:p>
    <w:p w:rsidR="003E0C3B" w:rsidRDefault="003E0C3B" w:rsidP="003E0C3B">
      <w:pPr>
        <w:spacing w:line="360" w:lineRule="auto"/>
        <w:jc w:val="both"/>
      </w:pPr>
      <w:r>
        <w:t>Zażycie LSD powoduje:</w:t>
      </w:r>
    </w:p>
    <w:p w:rsidR="003E0C3B" w:rsidRDefault="003E0C3B" w:rsidP="003E0C3B">
      <w:pPr>
        <w:spacing w:line="360" w:lineRule="auto"/>
        <w:jc w:val="both"/>
      </w:pPr>
      <w:r>
        <w:t>- Zawroty głowy,</w:t>
      </w:r>
    </w:p>
    <w:p w:rsidR="00517F77" w:rsidRDefault="003E0C3B" w:rsidP="003E0C3B">
      <w:pPr>
        <w:spacing w:line="360" w:lineRule="auto"/>
        <w:jc w:val="both"/>
      </w:pPr>
      <w:r>
        <w:t xml:space="preserve">- </w:t>
      </w:r>
      <w:r w:rsidR="00517F77">
        <w:t>rozszerzenie źrenic i suchość w ustach</w:t>
      </w:r>
    </w:p>
    <w:p w:rsidR="00517F77" w:rsidRDefault="003E0C3B" w:rsidP="003E0C3B">
      <w:pPr>
        <w:spacing w:line="360" w:lineRule="auto"/>
        <w:jc w:val="both"/>
      </w:pPr>
      <w:r>
        <w:t xml:space="preserve">- </w:t>
      </w:r>
      <w:r w:rsidR="00517F77">
        <w:t>drżenie mięśniowe i skurcze mięśni klatki piersiowej</w:t>
      </w:r>
    </w:p>
    <w:p w:rsidR="00517F77" w:rsidRDefault="003E0C3B" w:rsidP="003E0C3B">
      <w:pPr>
        <w:spacing w:line="360" w:lineRule="auto"/>
        <w:jc w:val="both"/>
      </w:pPr>
      <w:r>
        <w:t xml:space="preserve">- </w:t>
      </w:r>
      <w:r w:rsidR="00517F77">
        <w:t>osłabienie i nudności</w:t>
      </w:r>
    </w:p>
    <w:p w:rsidR="00517F77" w:rsidRDefault="003E0C3B" w:rsidP="003E0C3B">
      <w:pPr>
        <w:spacing w:line="360" w:lineRule="auto"/>
        <w:jc w:val="both"/>
      </w:pPr>
      <w:r>
        <w:t xml:space="preserve">- </w:t>
      </w:r>
      <w:r w:rsidR="00517F77">
        <w:t>kołatanie serca</w:t>
      </w:r>
    </w:p>
    <w:p w:rsidR="00517F77" w:rsidRDefault="003E0C3B" w:rsidP="003E0C3B">
      <w:pPr>
        <w:spacing w:line="360" w:lineRule="auto"/>
        <w:jc w:val="both"/>
      </w:pPr>
      <w:r>
        <w:t xml:space="preserve">- </w:t>
      </w:r>
      <w:r w:rsidR="00517F77">
        <w:t>wzrost ciśnienia krwi</w:t>
      </w:r>
    </w:p>
    <w:p w:rsidR="003E0C3B" w:rsidRDefault="003E0C3B" w:rsidP="003E0C3B">
      <w:pPr>
        <w:spacing w:line="360" w:lineRule="auto"/>
        <w:jc w:val="both"/>
      </w:pPr>
      <w:r>
        <w:t>- rozszerzenie źrenic i silne poty to dodatkowe objawy fizyczne pojawiające się przy zatruciu LSD</w:t>
      </w:r>
    </w:p>
    <w:p w:rsidR="005F4CA0" w:rsidRDefault="003E0C3B" w:rsidP="003E0C3B">
      <w:pPr>
        <w:spacing w:line="360" w:lineRule="auto"/>
        <w:jc w:val="both"/>
      </w:pPr>
      <w:r>
        <w:t>Z</w:t>
      </w:r>
      <w:r w:rsidR="00517F77">
        <w:t>apis fal mózgowych (EEG) osoby znajdującej się pod wpływem LSD-25 przypomina stan pobudzenia i niepokoju</w:t>
      </w:r>
      <w:r>
        <w:t>.</w:t>
      </w:r>
    </w:p>
    <w:p w:rsidR="00517F77" w:rsidRDefault="00517F77" w:rsidP="003E0C3B">
      <w:pPr>
        <w:spacing w:line="360" w:lineRule="auto"/>
        <w:jc w:val="both"/>
      </w:pPr>
      <w:r>
        <w:t xml:space="preserve">Negatywne efekty działania </w:t>
      </w:r>
    </w:p>
    <w:p w:rsidR="00517F77" w:rsidRDefault="00517F77" w:rsidP="003E0C3B">
      <w:pPr>
        <w:spacing w:line="360" w:lineRule="auto"/>
        <w:jc w:val="both"/>
      </w:pPr>
      <w:r>
        <w:t>problemy z zachowaniem równowagi i mówieniem</w:t>
      </w:r>
    </w:p>
    <w:p w:rsidR="00517F77" w:rsidRDefault="00517F77" w:rsidP="003E0C3B">
      <w:pPr>
        <w:spacing w:line="360" w:lineRule="auto"/>
        <w:jc w:val="both"/>
      </w:pPr>
      <w:r>
        <w:t>zła ocena odległości oraz własnych umiejętności</w:t>
      </w:r>
    </w:p>
    <w:p w:rsidR="00517F77" w:rsidRDefault="00517F77" w:rsidP="003E0C3B">
      <w:pPr>
        <w:spacing w:line="360" w:lineRule="auto"/>
        <w:jc w:val="both"/>
      </w:pPr>
      <w:r>
        <w:t>niespójność wypowiedzi</w:t>
      </w:r>
    </w:p>
    <w:p w:rsidR="00517F77" w:rsidRDefault="00517F77" w:rsidP="003E0C3B">
      <w:pPr>
        <w:spacing w:line="360" w:lineRule="auto"/>
        <w:jc w:val="both"/>
      </w:pPr>
      <w:r>
        <w:t xml:space="preserve">zimne dłonie i </w:t>
      </w:r>
      <w:proofErr w:type="spellStart"/>
      <w:r>
        <w:t>stopyże</w:t>
      </w:r>
      <w:proofErr w:type="spellEnd"/>
      <w:r>
        <w:t xml:space="preserve">" </w:t>
      </w:r>
      <w:proofErr w:type="spellStart"/>
      <w:r>
        <w:t>(ba</w:t>
      </w:r>
      <w:proofErr w:type="spellEnd"/>
      <w:r>
        <w:t xml:space="preserve">d </w:t>
      </w:r>
      <w:proofErr w:type="spellStart"/>
      <w:r>
        <w:t>trip</w:t>
      </w:r>
      <w:proofErr w:type="spellEnd"/>
      <w:r>
        <w:t>) - stany charakteryzujące się m.in. poczuciem utraty zmysłów, halucynacjami o bardzo przerażającej treści, nieprzyjemnymi doznaniami dotyczącymi własnego ciała</w:t>
      </w:r>
    </w:p>
    <w:p w:rsidR="00517F77" w:rsidRDefault="00517F77" w:rsidP="003E0C3B">
      <w:pPr>
        <w:spacing w:line="360" w:lineRule="auto"/>
        <w:jc w:val="both"/>
      </w:pPr>
      <w:r>
        <w:t>wymioty</w:t>
      </w:r>
    </w:p>
    <w:p w:rsidR="00517F77" w:rsidRDefault="00517F77" w:rsidP="003E0C3B">
      <w:pPr>
        <w:spacing w:line="360" w:lineRule="auto"/>
        <w:jc w:val="both"/>
      </w:pPr>
      <w:r>
        <w:t>uczucie nacisku na klatkę piersiową ("ciasny sweterek")</w:t>
      </w:r>
    </w:p>
    <w:p w:rsidR="00517F77" w:rsidRDefault="00517F77" w:rsidP="003E0C3B">
      <w:pPr>
        <w:spacing w:line="360" w:lineRule="auto"/>
        <w:jc w:val="both"/>
      </w:pPr>
      <w:r>
        <w:t>uczucie oszołomienia, osamotnienia</w:t>
      </w:r>
    </w:p>
    <w:p w:rsidR="00517F77" w:rsidRDefault="00517F77" w:rsidP="003E0C3B">
      <w:pPr>
        <w:spacing w:line="360" w:lineRule="auto"/>
        <w:jc w:val="both"/>
      </w:pPr>
      <w:r>
        <w:lastRenderedPageBreak/>
        <w:t>depersonalizacja</w:t>
      </w:r>
    </w:p>
    <w:p w:rsidR="00517F77" w:rsidRDefault="00517F77" w:rsidP="003E0C3B">
      <w:pPr>
        <w:spacing w:line="360" w:lineRule="auto"/>
        <w:jc w:val="both"/>
      </w:pPr>
      <w:r>
        <w:t>bezsenność</w:t>
      </w:r>
    </w:p>
    <w:p w:rsidR="00517F77" w:rsidRDefault="00517F77" w:rsidP="003E0C3B">
      <w:pPr>
        <w:spacing w:line="360" w:lineRule="auto"/>
        <w:jc w:val="both"/>
      </w:pPr>
      <w:r>
        <w:t>panika, lęk, płacz, śmiech</w:t>
      </w:r>
    </w:p>
    <w:p w:rsidR="00517F77" w:rsidRDefault="00517F77" w:rsidP="003E0C3B">
      <w:pPr>
        <w:spacing w:line="360" w:lineRule="auto"/>
        <w:jc w:val="both"/>
      </w:pPr>
      <w:r>
        <w:t xml:space="preserve">"złe podróże" </w:t>
      </w:r>
      <w:proofErr w:type="spellStart"/>
      <w:r>
        <w:t>(ba</w:t>
      </w:r>
      <w:proofErr w:type="spellEnd"/>
      <w:r>
        <w:t xml:space="preserve">d </w:t>
      </w:r>
      <w:proofErr w:type="spellStart"/>
      <w:r>
        <w:t>trip</w:t>
      </w:r>
      <w:proofErr w:type="spellEnd"/>
      <w:r>
        <w:t>) - stany charakteryzujące się m.in. poczuciem utraty zmysłów, halucynacjami o bardzo przerażającej treści, nieprzyjemnymi doznaniami dotyczącymi własnego ciała</w:t>
      </w:r>
    </w:p>
    <w:p w:rsidR="00517F77" w:rsidRDefault="00517F77" w:rsidP="003E0C3B">
      <w:pPr>
        <w:spacing w:line="360" w:lineRule="auto"/>
        <w:jc w:val="both"/>
      </w:pPr>
    </w:p>
    <w:p w:rsidR="00517F77" w:rsidRDefault="00517F77" w:rsidP="003E0C3B">
      <w:pPr>
        <w:spacing w:line="360" w:lineRule="auto"/>
        <w:jc w:val="both"/>
      </w:pPr>
    </w:p>
    <w:sectPr w:rsidR="00517F77" w:rsidSect="004E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F77"/>
    <w:rsid w:val="003E0C3B"/>
    <w:rsid w:val="004E345F"/>
    <w:rsid w:val="00517F77"/>
    <w:rsid w:val="005F4CA0"/>
    <w:rsid w:val="00BD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3F44-1A35-4BB6-8593-A279FDE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PATI</cp:lastModifiedBy>
  <cp:revision>1</cp:revision>
  <dcterms:created xsi:type="dcterms:W3CDTF">2010-03-30T11:36:00Z</dcterms:created>
  <dcterms:modified xsi:type="dcterms:W3CDTF">2010-03-30T12:10:00Z</dcterms:modified>
</cp:coreProperties>
</file>